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68E" w:rsidRDefault="00F9068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F9068E" w:rsidRDefault="00F9068E">
      <w:pPr>
        <w:pStyle w:val="ConsPlusNormal"/>
        <w:jc w:val="both"/>
        <w:outlineLvl w:val="0"/>
      </w:pPr>
    </w:p>
    <w:p w:rsidR="00F9068E" w:rsidRDefault="00F9068E">
      <w:pPr>
        <w:pStyle w:val="ConsPlusTitle"/>
        <w:jc w:val="center"/>
        <w:outlineLvl w:val="0"/>
      </w:pPr>
      <w:r>
        <w:t>АДМИНИСТРАЦИЯ ГОРОДА ПОКАЧИ</w:t>
      </w:r>
    </w:p>
    <w:p w:rsidR="00F9068E" w:rsidRDefault="00F9068E">
      <w:pPr>
        <w:pStyle w:val="ConsPlusTitle"/>
        <w:jc w:val="center"/>
      </w:pPr>
    </w:p>
    <w:p w:rsidR="00F9068E" w:rsidRDefault="00F9068E">
      <w:pPr>
        <w:pStyle w:val="ConsPlusTitle"/>
        <w:jc w:val="center"/>
      </w:pPr>
      <w:r>
        <w:t>ПОСТАНОВЛЕНИЕ</w:t>
      </w:r>
    </w:p>
    <w:p w:rsidR="00F9068E" w:rsidRDefault="00F9068E">
      <w:pPr>
        <w:pStyle w:val="ConsPlusTitle"/>
        <w:jc w:val="center"/>
      </w:pPr>
      <w:r>
        <w:t>от 30 октября 2015 г. N 1208</w:t>
      </w:r>
    </w:p>
    <w:p w:rsidR="00F9068E" w:rsidRDefault="00F9068E">
      <w:pPr>
        <w:pStyle w:val="ConsPlusTitle"/>
        <w:jc w:val="center"/>
      </w:pPr>
    </w:p>
    <w:p w:rsidR="00F9068E" w:rsidRDefault="00F9068E">
      <w:pPr>
        <w:pStyle w:val="ConsPlusTitle"/>
        <w:jc w:val="center"/>
      </w:pPr>
      <w:r>
        <w:t>О ПОРЯДКЕ И СРОКАХ ПРЕДСТАВЛЕНИЯ ЛИЦАМИ, ЗАМЕЩАЮЩИМИ</w:t>
      </w:r>
    </w:p>
    <w:p w:rsidR="00F9068E" w:rsidRDefault="00F9068E">
      <w:pPr>
        <w:pStyle w:val="ConsPlusTitle"/>
        <w:jc w:val="center"/>
      </w:pPr>
      <w:r>
        <w:t>ДОЛЖНОСТИ МУНИЦИПАЛЬНОЙ СЛУЖБЫ В АДМИНИСТРАЦИИ</w:t>
      </w:r>
    </w:p>
    <w:p w:rsidR="00F9068E" w:rsidRDefault="00F9068E">
      <w:pPr>
        <w:pStyle w:val="ConsPlusTitle"/>
        <w:jc w:val="center"/>
      </w:pPr>
      <w:r>
        <w:t>ГОРОДА ПОКАЧИ, СВЕДЕНИЙ О СВОИХ РАСХОДАХ, А ТАКЖЕ О РАСХОДАХ</w:t>
      </w:r>
    </w:p>
    <w:p w:rsidR="00F9068E" w:rsidRDefault="00F9068E">
      <w:pPr>
        <w:pStyle w:val="ConsPlusTitle"/>
        <w:jc w:val="center"/>
      </w:pPr>
      <w:r>
        <w:t>СВОИХ СУПРУГИ (СУПРУГА) И НЕСОВЕРШЕННОЛЕТНИХ ДЕТЕЙ</w:t>
      </w:r>
    </w:p>
    <w:p w:rsidR="00F9068E" w:rsidRDefault="00F9068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F9068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68E" w:rsidRDefault="00F9068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68E" w:rsidRDefault="00F9068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068E" w:rsidRDefault="00F9068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068E" w:rsidRDefault="00F9068E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города Покачи от 27.05.2020 N 424,</w:t>
            </w:r>
            <w:proofErr w:type="gramEnd"/>
          </w:p>
          <w:p w:rsidR="00F9068E" w:rsidRDefault="00F9068E">
            <w:pPr>
              <w:pStyle w:val="ConsPlusNormal"/>
              <w:jc w:val="center"/>
            </w:pPr>
            <w:r>
              <w:rPr>
                <w:color w:val="392C69"/>
              </w:rPr>
              <w:t>от 11.11.2020 N 945, от 18.08.2022 N 878)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68E" w:rsidRDefault="00F9068E">
            <w:pPr>
              <w:pStyle w:val="ConsPlusNormal"/>
            </w:pPr>
          </w:p>
        </w:tc>
      </w:tr>
    </w:tbl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ind w:firstLine="540"/>
        <w:jc w:val="both"/>
      </w:pPr>
      <w:proofErr w:type="gramStart"/>
      <w:r>
        <w:t>В соответствии со статьей 8.1 Федерального закона от 25.12.2008 N 273-ФЗ "О противодействии коррупции", частью 2 статьи 3 Федерального закона от 03.12.2012 N 230-ФЗ "О контроле за соответствием расходов лиц, замещающих государственные должности, и иных лиц их доходам", Указом Президента Российской Федерации от 23.06.2014 N 460 "Об утверждении формы справки о доходах, расходах, об имуществе и обязательствах имущественного характера и</w:t>
      </w:r>
      <w:proofErr w:type="gramEnd"/>
      <w:r>
        <w:t xml:space="preserve"> </w:t>
      </w:r>
      <w:proofErr w:type="gramStart"/>
      <w:r>
        <w:t>внесении</w:t>
      </w:r>
      <w:proofErr w:type="gramEnd"/>
      <w:r>
        <w:t xml:space="preserve"> изменений в некоторые акты Президента Российской Федерации", Указом Президента Российской Федерации от 18.05.2009 N 559 "О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характера":</w:t>
      </w:r>
    </w:p>
    <w:p w:rsidR="00F9068E" w:rsidRDefault="00F9068E">
      <w:pPr>
        <w:pStyle w:val="ConsPlusNormal"/>
        <w:jc w:val="both"/>
      </w:pPr>
      <w:r>
        <w:t>(в ред. постановления Администрации города Покачи от 18.08.2022 N 878)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1. Утвердить Порядок и сроки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 согласно приложению.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1) от 15.08.2013 N 974"О Порядке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детей";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2) от 08.04.2014 N 501"О внесении изменений в постановление администрации города Покачи от 15.08.2013 N 974 "О Порядке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детей";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3) от 27.10.2014 N 1201"О внесении изменений в постановление администрации города Покачи от 15.08.2013 N 974 "О Порядке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детей".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3. Постановление вступает в силу после официального опубликования.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4. Настоящее постановление опубликовать в газете "Покачевский вестник".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F9068E" w:rsidRDefault="00F9068E">
      <w:pPr>
        <w:pStyle w:val="ConsPlusNormal"/>
        <w:jc w:val="right"/>
      </w:pPr>
      <w:r>
        <w:t>главы города Покачи, первый заместитель</w:t>
      </w:r>
    </w:p>
    <w:p w:rsidR="00F9068E" w:rsidRDefault="00F9068E">
      <w:pPr>
        <w:pStyle w:val="ConsPlusNormal"/>
        <w:jc w:val="right"/>
      </w:pPr>
      <w:r>
        <w:t>главы администрации города Покачи</w:t>
      </w:r>
    </w:p>
    <w:p w:rsidR="00F9068E" w:rsidRDefault="00F9068E">
      <w:pPr>
        <w:pStyle w:val="ConsPlusNormal"/>
        <w:jc w:val="right"/>
      </w:pPr>
      <w:r>
        <w:t>В.Г.КАЗАНЦЕВА</w:t>
      </w: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jc w:val="right"/>
        <w:outlineLvl w:val="0"/>
      </w:pPr>
      <w:r>
        <w:t>Приложение</w:t>
      </w:r>
    </w:p>
    <w:p w:rsidR="00F9068E" w:rsidRDefault="00F9068E">
      <w:pPr>
        <w:pStyle w:val="ConsPlusNormal"/>
        <w:jc w:val="right"/>
      </w:pPr>
      <w:r>
        <w:t>к постановлению администрации</w:t>
      </w:r>
    </w:p>
    <w:p w:rsidR="00F9068E" w:rsidRDefault="00F9068E">
      <w:pPr>
        <w:pStyle w:val="ConsPlusNormal"/>
        <w:jc w:val="right"/>
      </w:pPr>
      <w:r>
        <w:t>города Покачи</w:t>
      </w:r>
    </w:p>
    <w:p w:rsidR="00F9068E" w:rsidRDefault="00F9068E">
      <w:pPr>
        <w:pStyle w:val="ConsPlusNormal"/>
        <w:jc w:val="right"/>
      </w:pPr>
      <w:r>
        <w:t>от 30.10.2015 N 1208</w:t>
      </w: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Title"/>
        <w:jc w:val="center"/>
      </w:pPr>
      <w:bookmarkStart w:id="0" w:name="P39"/>
      <w:bookmarkEnd w:id="0"/>
      <w:r>
        <w:t>ПОРЯДОК</w:t>
      </w:r>
    </w:p>
    <w:p w:rsidR="00F9068E" w:rsidRDefault="00F9068E">
      <w:pPr>
        <w:pStyle w:val="ConsPlusTitle"/>
        <w:jc w:val="center"/>
      </w:pPr>
      <w:r>
        <w:t>И СРОКИ ПРЕДСТАВЛЕНИЯ ЛИЦАМИ, ЗАМЕЩАЮЩИМИ ДОЛЖНОСТИ</w:t>
      </w:r>
    </w:p>
    <w:p w:rsidR="00F9068E" w:rsidRDefault="00F9068E">
      <w:pPr>
        <w:pStyle w:val="ConsPlusTitle"/>
        <w:jc w:val="center"/>
      </w:pPr>
      <w:r>
        <w:t>МУНИЦИПАЛЬНОЙ СЛУЖБЫ В АДМИНИСТРАЦИИ ГОРОДА ПОКАЧИ, СВЕДЕНИЙ</w:t>
      </w:r>
    </w:p>
    <w:p w:rsidR="00F9068E" w:rsidRDefault="00F9068E">
      <w:pPr>
        <w:pStyle w:val="ConsPlusTitle"/>
        <w:jc w:val="center"/>
      </w:pPr>
      <w:r>
        <w:t>О СВОИХ РАСХОДАХ, А ТАКЖЕ О РАСХОДАХ СВОИХ СУПРУГИ (СУПРУГА)</w:t>
      </w:r>
    </w:p>
    <w:p w:rsidR="00F9068E" w:rsidRDefault="00F9068E">
      <w:pPr>
        <w:pStyle w:val="ConsPlusTitle"/>
        <w:jc w:val="center"/>
      </w:pPr>
      <w:r>
        <w:t>И НЕСОВЕРШЕННОЛЕТНИХ ДЕТЕЙ (ДАЛЕЕ - ПОРЯДОК)</w:t>
      </w:r>
    </w:p>
    <w:p w:rsidR="00F9068E" w:rsidRDefault="00F9068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F9068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68E" w:rsidRDefault="00F9068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68E" w:rsidRDefault="00F9068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9068E" w:rsidRDefault="00F9068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9068E" w:rsidRDefault="00F9068E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города Покачи от 27.05.2020 N 424,</w:t>
            </w:r>
            <w:proofErr w:type="gramEnd"/>
          </w:p>
          <w:p w:rsidR="00F9068E" w:rsidRDefault="00F9068E">
            <w:pPr>
              <w:pStyle w:val="ConsPlusNormal"/>
              <w:jc w:val="center"/>
            </w:pPr>
            <w:r>
              <w:rPr>
                <w:color w:val="392C69"/>
              </w:rPr>
              <w:t>от 11.11.2020 N 945, от 18.08.2022 N 878)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9068E" w:rsidRDefault="00F9068E">
            <w:pPr>
              <w:pStyle w:val="ConsPlusNormal"/>
            </w:pPr>
          </w:p>
        </w:tc>
      </w:tr>
    </w:tbl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устанавливает процедуру и сроки представления лицами, замещающими должности муниципальной службы в администрации города Покачи (далее - муниципальные служащие), сведений о своих расходах, а также о расходах своих супруги (супруга) и несовершеннолетних детей по каждой сделке, совершенной за отчетный период, в случаях, установленных статьей 3 Федерального закона от 03.12.2012 N 230-ФЗ "О контроле за соответствием расходов лиц, замещающих государственные должности</w:t>
      </w:r>
      <w:proofErr w:type="gramEnd"/>
      <w:r>
        <w:t>, и иных лиц их доходам" (далее - сведения о расходах).</w:t>
      </w:r>
    </w:p>
    <w:p w:rsidR="00F9068E" w:rsidRDefault="00F9068E">
      <w:pPr>
        <w:pStyle w:val="ConsPlusNormal"/>
        <w:jc w:val="both"/>
      </w:pPr>
      <w:r>
        <w:t>(п. 1 в ред. постановления Администрации города Покачи от 18.08.2022 N 878)</w:t>
      </w:r>
    </w:p>
    <w:p w:rsidR="00F9068E" w:rsidRDefault="00F9068E">
      <w:pPr>
        <w:pStyle w:val="ConsPlusNormal"/>
        <w:spacing w:before="200"/>
        <w:ind w:firstLine="540"/>
        <w:jc w:val="both"/>
      </w:pPr>
      <w:bookmarkStart w:id="1" w:name="P50"/>
      <w:bookmarkEnd w:id="1"/>
      <w:r>
        <w:t xml:space="preserve">2. </w:t>
      </w:r>
      <w:proofErr w:type="gramStart"/>
      <w:r>
        <w:t>Сведения о расходах представляют муниципальные служащие, замещающие по состоянию на 31 декабря отчетного года должности муниципальной службы, включенные в перечень должностей муниципальной службы, при замещении которых муниципальный служащий обязан представлять представителю нанимателя сведения о своих расходах, а также о расходах своих супруги (супруга) и несовершеннолетних детей, утвержденный муниципальным нормативным правовым актом администрации города Покачи.</w:t>
      </w:r>
      <w:proofErr w:type="gramEnd"/>
    </w:p>
    <w:p w:rsidR="00F9068E" w:rsidRDefault="00F9068E">
      <w:pPr>
        <w:pStyle w:val="ConsPlusNormal"/>
        <w:spacing w:before="200"/>
        <w:ind w:firstLine="540"/>
        <w:jc w:val="both"/>
      </w:pPr>
      <w:r>
        <w:t xml:space="preserve">3. </w:t>
      </w:r>
      <w:proofErr w:type="gramStart"/>
      <w:r>
        <w:t>Сведения о расходах представляются по форме справки, утвержденной Указом Президента Российской Федерации от 23.06.2014 N 460 "Об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Федерации", заполненной с использованием специального программного обеспечения "Справки БК", размещенного на официальном сайте Президента Российской Федерации, ссылка на который также размещается официальном сайте</w:t>
      </w:r>
      <w:proofErr w:type="gramEnd"/>
      <w:r>
        <w:t xml:space="preserve"> федеральной государственной информационной системы в области государственной службы в информационно-телекоммуникационной сети Интернет.</w:t>
      </w:r>
    </w:p>
    <w:p w:rsidR="00F9068E" w:rsidRDefault="00F9068E">
      <w:pPr>
        <w:pStyle w:val="ConsPlusNormal"/>
        <w:jc w:val="both"/>
      </w:pPr>
      <w:r>
        <w:t>(часть 3 в ред. постановления Администрации города Покачи от 11.11.2020 N 945)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4. Сведения о расходах предоставляются ежегодно не позднее 30 апреля года, следующего за отчетным периодом, в управление по кадрам и делопроизводству администрации города Покачи (кадровую службу структурного подразделения администрации города Покачи с правами юридического лица).</w:t>
      </w:r>
    </w:p>
    <w:p w:rsidR="00F9068E" w:rsidRDefault="00F9068E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>. 4 в ред. постановления Администрации города Покачи от 18.08.2022 N 878)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>5. Проверка достоверности и полноты сведений о расходах, представленных в соответствии с настоящим Порядком муниципальным служащим, осуществляется в соответствии с законодательством Российской Федерации и Ханты-Мансийского автономного округа - Югры.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>Материалы проверки, свидетельствующие о представлении муниципальным служащим недостоверных или неполных сведений, предусмотренных частью 1 статьи 3 Федерального закона от 03.12.2012 N 230-ФЗ "О контроле за соответствием расходов лиц, замещающих государственные должности, и иных лиц их доходам", подлежат рассмотрению на комиссии по соблюдению требований к служебному поведению муниципальных служащих администрации города Покачи и урегулированию конфликта интересов.</w:t>
      </w:r>
      <w:proofErr w:type="gramEnd"/>
    </w:p>
    <w:p w:rsidR="00F9068E" w:rsidRDefault="00F9068E">
      <w:pPr>
        <w:pStyle w:val="ConsPlusNormal"/>
        <w:spacing w:before="200"/>
        <w:ind w:firstLine="540"/>
        <w:jc w:val="both"/>
      </w:pPr>
      <w:r>
        <w:lastRenderedPageBreak/>
        <w:t>7. Сведения о расходах, представляемые в соответствии с настоящим Порядком муниципальным служащим, являются сведениями конфиденциального характера, если федеральным законом, законом автономного округа они не отнесены к сведениям, составляющим государственную тайну.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 xml:space="preserve">8. </w:t>
      </w:r>
      <w:proofErr w:type="gramStart"/>
      <w:r>
        <w:t>Сведения о расходах муниципального служащего, его супруги (супруга) и несовершеннолетних детей в соответствии с порядком, утвержденным нормативным правовым актом администрации города Покачи, размещаются на официальном веб-сайте администрации города Покачи, а в случае отсутствия этих сведений на официальном веб-сайте администрации города Покачи представляются общероссийским и окружным средствам массовой информации для опубликования по их запросам.</w:t>
      </w:r>
      <w:proofErr w:type="gramEnd"/>
    </w:p>
    <w:p w:rsidR="00F9068E" w:rsidRDefault="00F9068E">
      <w:pPr>
        <w:pStyle w:val="ConsPlusNormal"/>
        <w:spacing w:before="200"/>
        <w:ind w:firstLine="540"/>
        <w:jc w:val="both"/>
      </w:pPr>
      <w:r>
        <w:t>9. Муниципальные служащие, в должностные обязанности которых входит работа со сведениями о расходах,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 xml:space="preserve">10. Сведения о расходах, представленные в соответствии с настоящим Порядком муниципальными служащими, приобщаются к их личному делу. </w:t>
      </w:r>
      <w:proofErr w:type="gramStart"/>
      <w:r>
        <w:t>Указанные</w:t>
      </w:r>
      <w:proofErr w:type="gramEnd"/>
      <w:r>
        <w:t xml:space="preserve"> сведения также могут храниться в электронном виде.</w:t>
      </w:r>
    </w:p>
    <w:p w:rsidR="00F9068E" w:rsidRDefault="00F9068E">
      <w:pPr>
        <w:pStyle w:val="ConsPlusNormal"/>
        <w:jc w:val="both"/>
      </w:pPr>
      <w:r>
        <w:t>(в ред. постановления Администрации города Покачи от 11.11.2020 N 945)</w:t>
      </w:r>
    </w:p>
    <w:p w:rsidR="00F9068E" w:rsidRDefault="00F9068E">
      <w:pPr>
        <w:pStyle w:val="ConsPlusNormal"/>
        <w:spacing w:before="200"/>
        <w:ind w:firstLine="540"/>
        <w:jc w:val="both"/>
      </w:pPr>
      <w:r>
        <w:t xml:space="preserve">11. </w:t>
      </w:r>
      <w:proofErr w:type="gramStart"/>
      <w:r>
        <w:t>Непредставление лицами, указанными в части 2 настоящего Порядка, или представление ими неполных или недостоверных сведений о своих расходах либо непредставление или представление заведомо неполных или недостоверных сведений о расходах своих супруги (супруга) и несовершеннолетних детей в случае, если представление таких сведений обязательно, является правонарушением, влекущим освобождение лиц, указанных в части 2 настоящего Порядка, от замещаемой должности, увольнение в установленном порядке</w:t>
      </w:r>
      <w:proofErr w:type="gramEnd"/>
      <w:r>
        <w:t xml:space="preserve"> с муниципальной службы.</w:t>
      </w: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jc w:val="both"/>
      </w:pPr>
    </w:p>
    <w:p w:rsidR="00F9068E" w:rsidRDefault="00F9068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F9068E"/>
    <w:sectPr w:rsidR="00FE3EF6" w:rsidSect="00A361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9068E"/>
    <w:rsid w:val="00020C06"/>
    <w:rsid w:val="000E446F"/>
    <w:rsid w:val="00117D77"/>
    <w:rsid w:val="001422B2"/>
    <w:rsid w:val="001E780E"/>
    <w:rsid w:val="002475FF"/>
    <w:rsid w:val="002A1899"/>
    <w:rsid w:val="004B363E"/>
    <w:rsid w:val="00524CC1"/>
    <w:rsid w:val="005668A5"/>
    <w:rsid w:val="005B5BFC"/>
    <w:rsid w:val="005F2824"/>
    <w:rsid w:val="0062709E"/>
    <w:rsid w:val="007113BB"/>
    <w:rsid w:val="008B0BA5"/>
    <w:rsid w:val="00BC6DD7"/>
    <w:rsid w:val="00D61AB9"/>
    <w:rsid w:val="00E33F9F"/>
    <w:rsid w:val="00E43B14"/>
    <w:rsid w:val="00F05B1E"/>
    <w:rsid w:val="00F34D70"/>
    <w:rsid w:val="00F73C73"/>
    <w:rsid w:val="00F906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60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F9068E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kern w:val="0"/>
      <w:sz w:val="20"/>
      <w:szCs w:val="22"/>
      <w:lang w:eastAsia="ru-RU"/>
    </w:rPr>
  </w:style>
  <w:style w:type="paragraph" w:customStyle="1" w:styleId="ConsPlusTitle">
    <w:name w:val="ConsPlusTitle"/>
    <w:rsid w:val="00F9068E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F9068E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1204</Words>
  <Characters>6863</Characters>
  <Application>Microsoft Office Word</Application>
  <DocSecurity>0</DocSecurity>
  <Lines>57</Lines>
  <Paragraphs>16</Paragraphs>
  <ScaleCrop>false</ScaleCrop>
  <Company/>
  <LinksUpToDate>false</LinksUpToDate>
  <CharactersWithSpaces>8051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2023-02-10T11:09:00Z</dcterms:created>
  <dcterms:modified xsi:type="dcterms:W3CDTF">2023-02-10T11:09:00Z</dcterms:modified>
</cp:coreProperties>
</file>